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E2" w:rsidRDefault="00CA0468" w:rsidP="002A5E2A">
      <w:pPr>
        <w:jc w:val="center"/>
      </w:pPr>
      <w:r>
        <w:t>WORLD BIOFUEL DAY-2022</w:t>
      </w:r>
    </w:p>
    <w:p w:rsidR="004D77BE" w:rsidRDefault="004D77BE" w:rsidP="004D77BE">
      <w:pPr>
        <w:jc w:val="center"/>
      </w:pPr>
      <w:r>
        <w:rPr>
          <w:noProof/>
          <w:lang w:eastAsia="en-IN"/>
        </w:rPr>
        <w:drawing>
          <wp:inline distT="0" distB="0" distL="0" distR="0">
            <wp:extent cx="6017655" cy="4011769"/>
            <wp:effectExtent l="19050" t="0" r="2145" b="0"/>
            <wp:docPr id="1" name="Picture 1" descr="C:\Users\sony\Desktop\532bd3cc-7c95-472f-9677-e002cce08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532bd3cc-7c95-472f-9677-e002cce080a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880" cy="402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0A3" w:rsidRDefault="002A5E2A" w:rsidP="000374CC">
      <w:pPr>
        <w:jc w:val="both"/>
      </w:pPr>
      <w:r>
        <w:t xml:space="preserve">It was observed on 10/08/2022 presentation given by Dr. </w:t>
      </w:r>
      <w:proofErr w:type="spellStart"/>
      <w:r>
        <w:t>Sandhya</w:t>
      </w:r>
      <w:proofErr w:type="spellEnd"/>
      <w:r>
        <w:t xml:space="preserve"> </w:t>
      </w:r>
      <w:proofErr w:type="spellStart"/>
      <w:r>
        <w:t>Rani</w:t>
      </w:r>
      <w:proofErr w:type="spellEnd"/>
      <w:r>
        <w:t xml:space="preserve"> </w:t>
      </w:r>
      <w:proofErr w:type="spellStart"/>
      <w:r>
        <w:t>Gogoi</w:t>
      </w:r>
      <w:proofErr w:type="spellEnd"/>
      <w:r>
        <w:t xml:space="preserve"> and final year chemistry student </w:t>
      </w:r>
      <w:proofErr w:type="spellStart"/>
      <w:r>
        <w:t>Puspita</w:t>
      </w:r>
      <w:proofErr w:type="spellEnd"/>
      <w:r>
        <w:t xml:space="preserve"> </w:t>
      </w:r>
      <w:proofErr w:type="spellStart"/>
      <w:r>
        <w:t>Kar</w:t>
      </w:r>
      <w:proofErr w:type="spellEnd"/>
      <w:r>
        <w:t>.</w:t>
      </w:r>
      <w:r w:rsidR="004047AE">
        <w:t xml:space="preserve"> Head of the Department of Chemistry Dr. </w:t>
      </w:r>
      <w:proofErr w:type="spellStart"/>
      <w:r w:rsidR="00BB4372">
        <w:t>Arshad</w:t>
      </w:r>
      <w:proofErr w:type="spellEnd"/>
      <w:r w:rsidR="00BB4372">
        <w:t xml:space="preserve"> </w:t>
      </w:r>
      <w:proofErr w:type="spellStart"/>
      <w:r w:rsidR="00BB4372">
        <w:t>Hussain</w:t>
      </w:r>
      <w:proofErr w:type="spellEnd"/>
      <w:r w:rsidR="00BB4372">
        <w:t xml:space="preserve"> Khan</w:t>
      </w:r>
      <w:r w:rsidR="004047AE">
        <w:t xml:space="preserve"> inaugurated the programme.</w:t>
      </w:r>
      <w:r w:rsidR="00BB4372">
        <w:t xml:space="preserve">  Dr. </w:t>
      </w:r>
      <w:proofErr w:type="spellStart"/>
      <w:r w:rsidR="00BB4372">
        <w:t>Sandhya</w:t>
      </w:r>
      <w:proofErr w:type="spellEnd"/>
      <w:r w:rsidR="00BB4372">
        <w:t xml:space="preserve"> </w:t>
      </w:r>
      <w:proofErr w:type="spellStart"/>
      <w:r w:rsidR="00BB4372">
        <w:t>Rani</w:t>
      </w:r>
      <w:proofErr w:type="spellEnd"/>
      <w:r w:rsidR="00BB4372">
        <w:t xml:space="preserve"> </w:t>
      </w:r>
      <w:proofErr w:type="spellStart"/>
      <w:r w:rsidR="00BB4372">
        <w:t>Gogoi</w:t>
      </w:r>
      <w:proofErr w:type="spellEnd"/>
      <w:r w:rsidR="00BB4372">
        <w:t xml:space="preserve"> gave presentation on the importance of </w:t>
      </w:r>
      <w:proofErr w:type="spellStart"/>
      <w:r w:rsidR="00BB4372">
        <w:t>Biofuel</w:t>
      </w:r>
      <w:proofErr w:type="spellEnd"/>
      <w:r w:rsidR="00BB4372">
        <w:t xml:space="preserve"> and final year chemistry student </w:t>
      </w:r>
      <w:proofErr w:type="spellStart"/>
      <w:r w:rsidR="00BB4372">
        <w:t>Puspita</w:t>
      </w:r>
      <w:proofErr w:type="spellEnd"/>
      <w:r w:rsidR="00BB4372">
        <w:t xml:space="preserve"> </w:t>
      </w:r>
      <w:proofErr w:type="spellStart"/>
      <w:r w:rsidR="00BB4372">
        <w:t>Kar</w:t>
      </w:r>
      <w:proofErr w:type="spellEnd"/>
      <w:r w:rsidR="00BB4372">
        <w:t xml:space="preserve"> on applications of </w:t>
      </w:r>
      <w:proofErr w:type="spellStart"/>
      <w:r w:rsidR="00BB4372">
        <w:t>Biofuel</w:t>
      </w:r>
      <w:proofErr w:type="spellEnd"/>
      <w:r w:rsidR="00BB4372">
        <w:t>.</w:t>
      </w:r>
      <w:r w:rsidR="00562B69">
        <w:t xml:space="preserve"> </w:t>
      </w:r>
      <w:r w:rsidR="007B6F5C">
        <w:t>Altogether 33 students from all the semester participated.</w:t>
      </w:r>
    </w:p>
    <w:p w:rsidR="009110A3" w:rsidRDefault="009110A3" w:rsidP="004D77BE">
      <w:pPr>
        <w:jc w:val="center"/>
      </w:pPr>
      <w:r>
        <w:rPr>
          <w:noProof/>
          <w:lang w:eastAsia="en-IN"/>
        </w:rPr>
        <w:drawing>
          <wp:inline distT="0" distB="0" distL="0" distR="0">
            <wp:extent cx="5795761" cy="4346279"/>
            <wp:effectExtent l="19050" t="0" r="0" b="0"/>
            <wp:docPr id="2" name="Picture 2" descr="C:\Users\sony\Desktop\c1ad96dc-a290-4f72-9ef9-160454d3d9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c1ad96dc-a290-4f72-9ef9-160454d3d9c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134" cy="4367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0A3" w:rsidRDefault="009110A3" w:rsidP="004D77BE">
      <w:pPr>
        <w:jc w:val="center"/>
      </w:pPr>
      <w:r>
        <w:rPr>
          <w:noProof/>
          <w:lang w:eastAsia="en-IN"/>
        </w:rPr>
        <w:drawing>
          <wp:inline distT="0" distB="0" distL="0" distR="0">
            <wp:extent cx="5867076" cy="4262908"/>
            <wp:effectExtent l="19050" t="0" r="324" b="0"/>
            <wp:docPr id="3" name="Picture 3" descr="C:\Users\sony\Desktop\f0e3eee9-eed7-4040-b1f3-3284e1efd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esktop\f0e3eee9-eed7-4040-b1f3-3284e1efd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92" cy="431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0A3" w:rsidRDefault="009110A3" w:rsidP="004D77BE">
      <w:pPr>
        <w:jc w:val="center"/>
      </w:pPr>
      <w:r>
        <w:rPr>
          <w:noProof/>
          <w:lang w:eastAsia="en-IN"/>
        </w:rPr>
        <w:drawing>
          <wp:inline distT="0" distB="0" distL="0" distR="0">
            <wp:extent cx="5924550" cy="4442857"/>
            <wp:effectExtent l="19050" t="0" r="0" b="0"/>
            <wp:docPr id="4" name="Picture 4" descr="C:\Users\sony\Desktop\faaa5da6-9350-4dfa-ac28-95e0306b1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y\Desktop\faaa5da6-9350-4dfa-ac28-95e0306b13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57" cy="446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0A3" w:rsidSect="00946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8"/>
  <w:proofState w:spelling="clean" w:grammar="clean"/>
  <w:defaultTabStop w:val="720"/>
  <w:characterSpacingControl w:val="doNotCompress"/>
  <w:compat/>
  <w:rsids>
    <w:rsidRoot w:val="00CA0468"/>
    <w:rsid w:val="000374CC"/>
    <w:rsid w:val="001932E2"/>
    <w:rsid w:val="002A5E2A"/>
    <w:rsid w:val="004047AE"/>
    <w:rsid w:val="00447C3D"/>
    <w:rsid w:val="004D77BE"/>
    <w:rsid w:val="00562B69"/>
    <w:rsid w:val="00663BB1"/>
    <w:rsid w:val="007B6F5C"/>
    <w:rsid w:val="007E38A8"/>
    <w:rsid w:val="008B54E1"/>
    <w:rsid w:val="009110A3"/>
    <w:rsid w:val="00946844"/>
    <w:rsid w:val="00991F02"/>
    <w:rsid w:val="00BB4372"/>
    <w:rsid w:val="00CA0468"/>
    <w:rsid w:val="00D30A2C"/>
    <w:rsid w:val="00FA63E4"/>
    <w:rsid w:val="00FE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14</cp:revision>
  <dcterms:created xsi:type="dcterms:W3CDTF">2023-03-25T03:04:00Z</dcterms:created>
  <dcterms:modified xsi:type="dcterms:W3CDTF">2023-03-27T10:56:00Z</dcterms:modified>
</cp:coreProperties>
</file>